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E7" w:rsidRDefault="00D63AE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ДОГОВОР №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_______</w:t>
      </w:r>
    </w:p>
    <w:p w:rsidR="00C207E7" w:rsidRDefault="00D63AE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повышения квалификации</w:t>
      </w:r>
    </w:p>
    <w:p w:rsidR="00C207E7" w:rsidRDefault="00C207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207E7" w:rsidRDefault="00D63AEE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>«      »                  20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г.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«Международный институт развития образования»  (далее – АНО ДПО «МИРО»), осуществляющая образовательную деятельность на основании лицен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зии </w:t>
      </w:r>
      <w:r w:rsidR="00C539B2" w:rsidRPr="004C5A4E">
        <w:rPr>
          <w:rFonts w:ascii="Times New Roman" w:hAnsi="Times New Roman" w:cs="Times New Roman"/>
          <w:sz w:val="20"/>
          <w:szCs w:val="20"/>
        </w:rPr>
        <w:t>от 8 ноября 2019 года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егистрационный номер лицензии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Л035-01298-77/00181770</w:t>
      </w:r>
      <w:r>
        <w:rPr>
          <w:rFonts w:ascii="Times New Roman" w:hAnsi="Times New Roman" w:cs="Times New Roman"/>
          <w:sz w:val="20"/>
          <w:szCs w:val="20"/>
        </w:rPr>
        <w:t>, выданной Департаментом образования и науки города Москвы бессрочно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в лице Ректора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Чеснокова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Андрея Александровича, действующего на основании Устава, именуемая в дальнейше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 «Исполнитель», с одной стороны, и гражданин(ка) </w:t>
      </w:r>
    </w:p>
    <w:p w:rsidR="00C207E7" w:rsidRDefault="00D63AEE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, именуемы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в дальнейшем «Обучающийся», с другой стороны, вместе именуемые «Стороны», заключили настоящий договор (далее – «Договор») </w:t>
      </w:r>
      <w:r>
        <w:rPr>
          <w:rFonts w:ascii="Times New Roman" w:eastAsia="Times New Roman" w:hAnsi="Times New Roman" w:cs="Times New Roman"/>
          <w:sz w:val="20"/>
          <w:szCs w:val="20"/>
        </w:rPr>
        <w:t>о нижеследующем: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 ПРЕДМЕТ ДОГОВОРА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программе повышения квалификации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Детские страхи: причины, симптомы, диагностика. Стрессоустойчивость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r>
        <w:rPr>
          <w:rStyle w:val="docdata"/>
          <w:rFonts w:ascii="Times New Roman" w:hAnsi="Times New Roman" w:cs="Times New Roman"/>
          <w:b/>
          <w:bCs/>
          <w:color w:val="000000"/>
          <w:sz w:val="20"/>
          <w:szCs w:val="20"/>
        </w:rPr>
        <w:t>для психологов в социальной сфере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72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академических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часа, срок освоения образовательной программы (продолжительность обучения) -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недели.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</w:t>
      </w:r>
      <w:r>
        <w:rPr>
          <w:rFonts w:ascii="Times New Roman" w:eastAsia="Times New Roman" w:hAnsi="Times New Roman" w:cs="Times New Roman"/>
          <w:sz w:val="20"/>
          <w:szCs w:val="20"/>
        </w:rPr>
        <w:t>же осваивает учебный план по образовательной программе, указанной в п.1.1.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итогового тестирования ему выдается удостоверение о повышении квалификации установленного Исполните</w:t>
      </w:r>
      <w:r>
        <w:rPr>
          <w:rFonts w:ascii="Times New Roman" w:eastAsia="Times New Roman" w:hAnsi="Times New Roman" w:cs="Times New Roman"/>
          <w:sz w:val="20"/>
          <w:szCs w:val="20"/>
        </w:rPr>
        <w:t>лем образца.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</w:t>
      </w:r>
      <w:r>
        <w:rPr>
          <w:rFonts w:ascii="Times New Roman" w:eastAsia="Times New Roman" w:hAnsi="Times New Roman" w:cs="Times New Roman"/>
          <w:sz w:val="20"/>
          <w:szCs w:val="20"/>
        </w:rPr>
        <w:t>получением соответствующего документа об образовании и о квалификации.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итоговое тестирование, выдается справка об обучении или о периоде обучения.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 ПРАВА СТОРОН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 Исполнитель вправе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.1.1. Самостоятельно осуществлять образовательный процесс, устанавливать системы оценок, формы, порядок и периодичность проведения промежуточного тестирования Обучающегося.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меры поощрения и меры дисциплинарного взыскания в с</w:t>
      </w:r>
      <w:r>
        <w:rPr>
          <w:rFonts w:ascii="Times New Roman" w:eastAsia="Times New Roman" w:hAnsi="Times New Roman" w:cs="Times New Roman"/>
          <w:sz w:val="20"/>
          <w:szCs w:val="20"/>
        </w:rPr>
        <w:t>оответствии с законодательством РФ, Уставом, настоящим Договором и локальными актами Исполнителя.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3.2 настоящего Договора.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2.1.4. Отчислить Обучающегося в случаях нарушения им условий н</w:t>
      </w:r>
      <w:r>
        <w:rPr>
          <w:rFonts w:ascii="Times New Roman" w:eastAsia="Times New Roman" w:hAnsi="Times New Roman" w:cs="Times New Roman"/>
          <w:sz w:val="20"/>
          <w:szCs w:val="20"/>
        </w:rPr>
        <w:t>астоящего Договора, а также по иным основаниям, предусмотренным действующим законодательством и локальными актами Исполнителя.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 Обучающийся вправе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2.2.2. Получать информ</w:t>
      </w:r>
      <w:r>
        <w:rPr>
          <w:rFonts w:ascii="Times New Roman" w:eastAsia="Times New Roman" w:hAnsi="Times New Roman" w:cs="Times New Roman"/>
          <w:sz w:val="20"/>
          <w:szCs w:val="20"/>
        </w:rPr>
        <w:t>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учебным графиком и образоват</w:t>
      </w:r>
      <w:r>
        <w:rPr>
          <w:rFonts w:ascii="Times New Roman" w:eastAsia="Times New Roman" w:hAnsi="Times New Roman" w:cs="Times New Roman"/>
          <w:sz w:val="20"/>
          <w:szCs w:val="20"/>
        </w:rPr>
        <w:t>ельной программой, указанной в п. 1.1 настоящего Договора.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</w:t>
      </w:r>
      <w:r>
        <w:rPr>
          <w:rFonts w:ascii="Times New Roman" w:eastAsia="Times New Roman" w:hAnsi="Times New Roman" w:cs="Times New Roman"/>
          <w:sz w:val="20"/>
          <w:szCs w:val="20"/>
        </w:rPr>
        <w:t>бучением.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 ОБЯЗАННОСТИ СТОРОН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 Исполнитель обязуется: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</w:t>
      </w:r>
      <w:r>
        <w:rPr>
          <w:rFonts w:ascii="Times New Roman" w:eastAsia="Times New Roman" w:hAnsi="Times New Roman" w:cs="Times New Roman"/>
          <w:sz w:val="20"/>
          <w:szCs w:val="20"/>
        </w:rPr>
        <w:t>атных образовательных услуг по настоящему Договору.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3.1.4.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материалам образовательной программы</w:t>
      </w:r>
      <w:r>
        <w:rPr>
          <w:rFonts w:ascii="Times New Roman" w:eastAsia="Times New Roman" w:hAnsi="Times New Roman" w:cs="Times New Roman"/>
          <w:sz w:val="20"/>
          <w:szCs w:val="20"/>
        </w:rPr>
        <w:t>, содержащимся в системе дистанционного обучения Исполнителя в порядке, определенном локальными актами Исполнителя.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Предоставлять Обучающемуся по его требованию информацию о содержании учебных дисциплин (модулей), предусмотренных учебным планом.</w:t>
      </w:r>
      <w:proofErr w:type="gramEnd"/>
    </w:p>
    <w:p w:rsidR="00C207E7" w:rsidRDefault="00C207E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207E7" w:rsidRDefault="00D63AEE">
      <w:pPr>
        <w:pStyle w:val="1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лендарный учебный график</w:t>
      </w:r>
    </w:p>
    <w:p w:rsidR="00C207E7" w:rsidRDefault="00D63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программы повышения квалификации</w:t>
      </w:r>
    </w:p>
    <w:p w:rsidR="00C207E7" w:rsidRDefault="00D63A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Детские страхи: причины, симптомы, диагностика. Стрессоустойчивость</w:t>
      </w:r>
    </w:p>
    <w:p w:rsidR="00C207E7" w:rsidRDefault="00D63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r>
        <w:rPr>
          <w:rStyle w:val="docdata"/>
          <w:rFonts w:ascii="Times New Roman" w:hAnsi="Times New Roman" w:cs="Times New Roman"/>
          <w:b/>
          <w:bCs/>
          <w:color w:val="000000"/>
          <w:sz w:val="20"/>
          <w:szCs w:val="20"/>
        </w:rPr>
        <w:t>для психологов в социальной сфере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)»</w:t>
      </w:r>
    </w:p>
    <w:p w:rsidR="00C207E7" w:rsidRDefault="00C20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207E7" w:rsidRDefault="00D63A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Срок освоения – 72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 ч. – 4 недели</w:t>
      </w:r>
    </w:p>
    <w:tbl>
      <w:tblPr>
        <w:tblStyle w:val="StGen0"/>
        <w:tblW w:w="909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113"/>
        <w:gridCol w:w="1497"/>
        <w:gridCol w:w="1356"/>
        <w:gridCol w:w="1417"/>
      </w:tblGrid>
      <w:tr w:rsidR="00C207E7">
        <w:trPr>
          <w:trHeight w:val="870"/>
        </w:trPr>
        <w:tc>
          <w:tcPr>
            <w:tcW w:w="707" w:type="dxa"/>
            <w:shd w:val="clear" w:color="auto" w:fill="auto"/>
          </w:tcPr>
          <w:p w:rsidR="00C207E7" w:rsidRDefault="00D63AEE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4113" w:type="dxa"/>
            <w:shd w:val="clear" w:color="auto" w:fill="auto"/>
          </w:tcPr>
          <w:p w:rsidR="00C207E7" w:rsidRDefault="00D63AEE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Наименование предметного модуля, разделов</w:t>
            </w:r>
          </w:p>
        </w:tc>
        <w:tc>
          <w:tcPr>
            <w:tcW w:w="1497" w:type="dxa"/>
            <w:shd w:val="clear" w:color="auto" w:fill="auto"/>
          </w:tcPr>
          <w:p w:rsidR="00C207E7" w:rsidRDefault="00D63AE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Общая трудоёмкость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356" w:type="dxa"/>
            <w:shd w:val="clear" w:color="auto" w:fill="auto"/>
          </w:tcPr>
          <w:p w:rsidR="00C207E7" w:rsidRDefault="00D63AEE">
            <w:pPr>
              <w:pStyle w:val="16"/>
              <w:ind w:firstLine="3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Форма контроля</w:t>
            </w:r>
          </w:p>
        </w:tc>
        <w:tc>
          <w:tcPr>
            <w:tcW w:w="1417" w:type="dxa"/>
            <w:shd w:val="clear" w:color="auto" w:fill="auto"/>
          </w:tcPr>
          <w:p w:rsidR="00C207E7" w:rsidRDefault="00D63AEE">
            <w:pPr>
              <w:pStyle w:val="16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Учебная неделя</w:t>
            </w:r>
          </w:p>
        </w:tc>
      </w:tr>
      <w:tr w:rsidR="00C207E7">
        <w:trPr>
          <w:trHeight w:val="698"/>
        </w:trPr>
        <w:tc>
          <w:tcPr>
            <w:tcW w:w="707" w:type="dxa"/>
            <w:shd w:val="clear" w:color="auto" w:fill="auto"/>
          </w:tcPr>
          <w:p w:rsidR="00C207E7" w:rsidRDefault="00C207E7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C207E7" w:rsidRDefault="00D63AEE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ПМ «Детские страхи: причины, симптомы, диагностика. Стрессоустойчивость»</w:t>
            </w:r>
          </w:p>
        </w:tc>
        <w:tc>
          <w:tcPr>
            <w:tcW w:w="1497" w:type="dxa"/>
            <w:shd w:val="clear" w:color="auto" w:fill="auto"/>
          </w:tcPr>
          <w:p w:rsidR="00C207E7" w:rsidRDefault="00D63AE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70</w:t>
            </w:r>
          </w:p>
        </w:tc>
        <w:tc>
          <w:tcPr>
            <w:tcW w:w="1356" w:type="dxa"/>
            <w:shd w:val="clear" w:color="auto" w:fill="auto"/>
          </w:tcPr>
          <w:p w:rsidR="00C207E7" w:rsidRDefault="00D63AE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C207E7" w:rsidRDefault="00D63AE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1-4</w:t>
            </w:r>
          </w:p>
        </w:tc>
      </w:tr>
      <w:tr w:rsidR="00C207E7">
        <w:trPr>
          <w:trHeight w:val="525"/>
        </w:trPr>
        <w:tc>
          <w:tcPr>
            <w:tcW w:w="707" w:type="dxa"/>
            <w:shd w:val="clear" w:color="auto" w:fill="auto"/>
          </w:tcPr>
          <w:p w:rsidR="00C207E7" w:rsidRDefault="00D63AEE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113" w:type="dxa"/>
            <w:shd w:val="clear" w:color="auto" w:fill="auto"/>
          </w:tcPr>
          <w:p w:rsidR="00C207E7" w:rsidRDefault="00D63AEE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Раздел 1. Понятие детских страхов в практической психологии</w:t>
            </w:r>
          </w:p>
        </w:tc>
        <w:tc>
          <w:tcPr>
            <w:tcW w:w="1497" w:type="dxa"/>
            <w:shd w:val="clear" w:color="auto" w:fill="auto"/>
          </w:tcPr>
          <w:p w:rsidR="00C207E7" w:rsidRDefault="00D63AE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1356" w:type="dxa"/>
            <w:shd w:val="clear" w:color="auto" w:fill="auto"/>
          </w:tcPr>
          <w:p w:rsidR="00C207E7" w:rsidRDefault="00D63AE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207E7" w:rsidRDefault="00D63AE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1-2</w:t>
            </w:r>
          </w:p>
        </w:tc>
      </w:tr>
      <w:tr w:rsidR="00C207E7">
        <w:trPr>
          <w:trHeight w:val="285"/>
        </w:trPr>
        <w:tc>
          <w:tcPr>
            <w:tcW w:w="707" w:type="dxa"/>
            <w:shd w:val="clear" w:color="auto" w:fill="auto"/>
          </w:tcPr>
          <w:p w:rsidR="00C207E7" w:rsidRDefault="00D63AEE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4113" w:type="dxa"/>
            <w:shd w:val="clear" w:color="auto" w:fill="auto"/>
          </w:tcPr>
          <w:p w:rsidR="00C207E7" w:rsidRDefault="00D63AE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Причины детских страхов и их виды</w:t>
            </w:r>
          </w:p>
        </w:tc>
        <w:tc>
          <w:tcPr>
            <w:tcW w:w="1497" w:type="dxa"/>
            <w:shd w:val="clear" w:color="auto" w:fill="auto"/>
          </w:tcPr>
          <w:p w:rsidR="00C207E7" w:rsidRDefault="00D63AE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C207E7" w:rsidRDefault="00D63AE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207E7" w:rsidRDefault="00D63AE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C207E7">
        <w:trPr>
          <w:trHeight w:val="517"/>
        </w:trPr>
        <w:tc>
          <w:tcPr>
            <w:tcW w:w="707" w:type="dxa"/>
            <w:shd w:val="clear" w:color="auto" w:fill="auto"/>
          </w:tcPr>
          <w:p w:rsidR="00C207E7" w:rsidRDefault="00D63AEE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4113" w:type="dxa"/>
            <w:shd w:val="clear" w:color="auto" w:fill="auto"/>
          </w:tcPr>
          <w:p w:rsidR="00C207E7" w:rsidRDefault="00D63AE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Классификация и симптомы детских страхов по возрастам</w:t>
            </w:r>
          </w:p>
        </w:tc>
        <w:tc>
          <w:tcPr>
            <w:tcW w:w="1497" w:type="dxa"/>
            <w:shd w:val="clear" w:color="auto" w:fill="auto"/>
          </w:tcPr>
          <w:p w:rsidR="00C207E7" w:rsidRDefault="00D63AE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C207E7" w:rsidRDefault="00D63AE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207E7" w:rsidRDefault="00D63AE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C207E7">
        <w:trPr>
          <w:trHeight w:val="527"/>
        </w:trPr>
        <w:tc>
          <w:tcPr>
            <w:tcW w:w="707" w:type="dxa"/>
            <w:shd w:val="clear" w:color="auto" w:fill="auto"/>
          </w:tcPr>
          <w:p w:rsidR="00C207E7" w:rsidRDefault="00D63AEE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4113" w:type="dxa"/>
            <w:shd w:val="clear" w:color="auto" w:fill="auto"/>
          </w:tcPr>
          <w:p w:rsidR="00C207E7" w:rsidRDefault="00D63AEE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Раздел 2. Детские страхи: причины и способы их преодоления</w:t>
            </w:r>
          </w:p>
        </w:tc>
        <w:tc>
          <w:tcPr>
            <w:tcW w:w="1497" w:type="dxa"/>
            <w:shd w:val="clear" w:color="auto" w:fill="auto"/>
          </w:tcPr>
          <w:p w:rsidR="00C207E7" w:rsidRDefault="00D63AE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1356" w:type="dxa"/>
            <w:shd w:val="clear" w:color="auto" w:fill="auto"/>
          </w:tcPr>
          <w:p w:rsidR="00C207E7" w:rsidRDefault="00D63AE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207E7" w:rsidRDefault="00D63AE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2-4</w:t>
            </w:r>
          </w:p>
        </w:tc>
      </w:tr>
      <w:tr w:rsidR="00C207E7">
        <w:trPr>
          <w:trHeight w:val="523"/>
        </w:trPr>
        <w:tc>
          <w:tcPr>
            <w:tcW w:w="707" w:type="dxa"/>
            <w:shd w:val="clear" w:color="auto" w:fill="auto"/>
          </w:tcPr>
          <w:p w:rsidR="00C207E7" w:rsidRDefault="00D63AEE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4113" w:type="dxa"/>
            <w:shd w:val="clear" w:color="auto" w:fill="auto"/>
          </w:tcPr>
          <w:p w:rsidR="00C207E7" w:rsidRDefault="00D63AE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Методы и методики по работе с детскими страхами</w:t>
            </w:r>
          </w:p>
        </w:tc>
        <w:tc>
          <w:tcPr>
            <w:tcW w:w="1497" w:type="dxa"/>
            <w:shd w:val="clear" w:color="auto" w:fill="auto"/>
          </w:tcPr>
          <w:p w:rsidR="00C207E7" w:rsidRDefault="00D63AE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C207E7" w:rsidRDefault="00D63AE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207E7" w:rsidRDefault="00D63AE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</w:tr>
      <w:tr w:rsidR="00C207E7">
        <w:trPr>
          <w:trHeight w:val="519"/>
        </w:trPr>
        <w:tc>
          <w:tcPr>
            <w:tcW w:w="707" w:type="dxa"/>
            <w:shd w:val="clear" w:color="auto" w:fill="auto"/>
          </w:tcPr>
          <w:p w:rsidR="00C207E7" w:rsidRDefault="00D63AEE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4113" w:type="dxa"/>
            <w:shd w:val="clear" w:color="auto" w:fill="auto"/>
          </w:tcPr>
          <w:p w:rsidR="00C207E7" w:rsidRDefault="00D63AE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Коррекция страхов у детей дошкольного и младшего школьного возраста</w:t>
            </w:r>
          </w:p>
        </w:tc>
        <w:tc>
          <w:tcPr>
            <w:tcW w:w="1497" w:type="dxa"/>
            <w:shd w:val="clear" w:color="auto" w:fill="auto"/>
          </w:tcPr>
          <w:p w:rsidR="00C207E7" w:rsidRDefault="00D63AE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C207E7" w:rsidRDefault="00D63AE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207E7" w:rsidRDefault="00D63AE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C207E7">
        <w:trPr>
          <w:trHeight w:val="515"/>
        </w:trPr>
        <w:tc>
          <w:tcPr>
            <w:tcW w:w="707" w:type="dxa"/>
            <w:shd w:val="clear" w:color="auto" w:fill="auto"/>
          </w:tcPr>
          <w:p w:rsidR="00C207E7" w:rsidRDefault="00D63AEE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4113" w:type="dxa"/>
            <w:shd w:val="clear" w:color="auto" w:fill="auto"/>
          </w:tcPr>
          <w:p w:rsidR="00C207E7" w:rsidRDefault="00D63AE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Профилактика детских страхов. Стрессоустойчивость</w:t>
            </w:r>
          </w:p>
        </w:tc>
        <w:tc>
          <w:tcPr>
            <w:tcW w:w="1497" w:type="dxa"/>
            <w:shd w:val="clear" w:color="auto" w:fill="auto"/>
          </w:tcPr>
          <w:p w:rsidR="00C207E7" w:rsidRDefault="00D63AE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356" w:type="dxa"/>
            <w:shd w:val="clear" w:color="auto" w:fill="auto"/>
          </w:tcPr>
          <w:p w:rsidR="00C207E7" w:rsidRDefault="00D63AE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207E7" w:rsidRDefault="00D63AE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3-4</w:t>
            </w:r>
          </w:p>
        </w:tc>
      </w:tr>
      <w:tr w:rsidR="00C207E7">
        <w:trPr>
          <w:trHeight w:val="299"/>
        </w:trPr>
        <w:tc>
          <w:tcPr>
            <w:tcW w:w="707" w:type="dxa"/>
            <w:shd w:val="clear" w:color="auto" w:fill="auto"/>
          </w:tcPr>
          <w:p w:rsidR="00C207E7" w:rsidRDefault="00C207E7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C207E7" w:rsidRDefault="00D63AEE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Промежуточная аттестация по ПМ</w:t>
            </w:r>
          </w:p>
        </w:tc>
        <w:tc>
          <w:tcPr>
            <w:tcW w:w="1497" w:type="dxa"/>
            <w:shd w:val="clear" w:color="auto" w:fill="auto"/>
          </w:tcPr>
          <w:p w:rsidR="00C207E7" w:rsidRDefault="00D63AE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C207E7" w:rsidRDefault="00D63AEE">
            <w:pPr>
              <w:pStyle w:val="Default"/>
              <w:widowControl w:val="0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C207E7" w:rsidRDefault="00D63AE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C207E7">
        <w:trPr>
          <w:trHeight w:val="545"/>
        </w:trPr>
        <w:tc>
          <w:tcPr>
            <w:tcW w:w="707" w:type="dxa"/>
            <w:shd w:val="clear" w:color="auto" w:fill="auto"/>
          </w:tcPr>
          <w:p w:rsidR="00C207E7" w:rsidRDefault="00C207E7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C207E7" w:rsidRDefault="00D63AEE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Итоговая аттестация</w:t>
            </w:r>
          </w:p>
        </w:tc>
        <w:tc>
          <w:tcPr>
            <w:tcW w:w="1497" w:type="dxa"/>
            <w:shd w:val="clear" w:color="auto" w:fill="auto"/>
          </w:tcPr>
          <w:p w:rsidR="00C207E7" w:rsidRDefault="00D63AE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C207E7" w:rsidRDefault="00D63AEE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C207E7" w:rsidRDefault="00D63AEE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C207E7" w:rsidRDefault="00D63AE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C207E7">
        <w:tc>
          <w:tcPr>
            <w:tcW w:w="4820" w:type="dxa"/>
            <w:gridSpan w:val="2"/>
            <w:shd w:val="clear" w:color="auto" w:fill="auto"/>
          </w:tcPr>
          <w:p w:rsidR="00C207E7" w:rsidRDefault="00D63AEE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497" w:type="dxa"/>
            <w:shd w:val="clear" w:color="auto" w:fill="auto"/>
          </w:tcPr>
          <w:p w:rsidR="00C207E7" w:rsidRDefault="00D63AE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72</w:t>
            </w:r>
          </w:p>
        </w:tc>
        <w:tc>
          <w:tcPr>
            <w:tcW w:w="1356" w:type="dxa"/>
            <w:shd w:val="clear" w:color="auto" w:fill="auto"/>
          </w:tcPr>
          <w:p w:rsidR="00C207E7" w:rsidRDefault="00C207E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207E7" w:rsidRDefault="00C207E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C207E7" w:rsidRDefault="00C207E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3.1.6. Проводить контроль знаний Обучающегося в форме и сроке, установленном учебным планом и локальными актами Исполнителя.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3.1.7. Предоставлять Обучающемуся по его требованию полную и достоверную информацию об оценке знаний, умений, навыков и компетенций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оценки, иную информацию, непосредственно связанную с обучением.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3.1.8.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</w:t>
      </w:r>
      <w:r>
        <w:rPr>
          <w:rFonts w:ascii="Times New Roman" w:eastAsia="Times New Roman" w:hAnsi="Times New Roman" w:cs="Times New Roman"/>
          <w:sz w:val="20"/>
          <w:szCs w:val="20"/>
        </w:rPr>
        <w:t>жизни и здоровья.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3.1.10. Принимать от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.2. Обучающийся обязуется: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3.2.1. Предоставить Исполнителю достоверные сведения о себе, необходимые для зачисления на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вышеуказанной образовательной программе в соответствии с действующим законодательством РФ, Уставом, Правилами приема и иными л</w:t>
      </w:r>
      <w:r>
        <w:rPr>
          <w:rFonts w:ascii="Times New Roman" w:eastAsia="Times New Roman" w:hAnsi="Times New Roman" w:cs="Times New Roman"/>
          <w:sz w:val="20"/>
          <w:szCs w:val="20"/>
        </w:rPr>
        <w:t>окальными актами Исполнителя.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3.2.2. Соблюдать требования, установленные в статье 43 Федерального Закона от 29.12.2012 № 273-ФЗ «Об образовании в Российской Федерации».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3.2.3. Добросовестно осваивать образовательную программу, выполнять задания в рамках об</w:t>
      </w:r>
      <w:r>
        <w:rPr>
          <w:rFonts w:ascii="Times New Roman" w:eastAsia="Times New Roman" w:hAnsi="Times New Roman" w:cs="Times New Roman"/>
          <w:sz w:val="20"/>
          <w:szCs w:val="20"/>
        </w:rPr>
        <w:t>разовательной программы.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3.2.4.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</w:t>
      </w:r>
      <w:r>
        <w:rPr>
          <w:rFonts w:ascii="Times New Roman" w:eastAsia="Times New Roman" w:hAnsi="Times New Roman" w:cs="Times New Roman"/>
          <w:sz w:val="20"/>
          <w:szCs w:val="20"/>
        </w:rPr>
        <w:t>кому, административно-хозяйственному, учебно-вспомогательному и иному персоналу Исполнителя.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3.2.5. Своевременно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оплатить полную стоимость обучения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в порядке и на условиях, предусмотренных настоящим Договором.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</w:rPr>
        <w:t>19800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 xml:space="preserve"> (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>девятнадцать тысяч восемьсот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рублей 00 копеек (НДС не облагается) 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 Оплата производится Обучающимся путем перечисления д</w:t>
      </w:r>
      <w:r>
        <w:rPr>
          <w:rFonts w:ascii="Times New Roman" w:eastAsia="Times New Roman" w:hAnsi="Times New Roman" w:cs="Times New Roman"/>
          <w:sz w:val="20"/>
          <w:szCs w:val="20"/>
        </w:rPr>
        <w:t>енежных средств на расчетный счет Исполнителя.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5.1. Условия, </w:t>
      </w:r>
      <w:r>
        <w:rPr>
          <w:rFonts w:ascii="Times New Roman" w:eastAsia="Times New Roman" w:hAnsi="Times New Roman" w:cs="Times New Roman"/>
          <w:sz w:val="20"/>
          <w:szCs w:val="20"/>
        </w:rPr>
        <w:t>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5.2.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установления нарушения порядка приема в образовательную организацию, повлекшего </w:t>
      </w:r>
      <w:r>
        <w:rPr>
          <w:rFonts w:ascii="Times New Roman" w:eastAsia="Times New Roman" w:hAnsi="Times New Roman" w:cs="Times New Roman"/>
          <w:sz w:val="20"/>
          <w:szCs w:val="20"/>
        </w:rPr>
        <w:t>по вине Обучающегося его незаконное зачисление в образовательную организацию;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</w:t>
      </w:r>
      <w:r>
        <w:rPr>
          <w:rFonts w:ascii="Times New Roman" w:eastAsia="Times New Roman" w:hAnsi="Times New Roman" w:cs="Times New Roman"/>
          <w:sz w:val="20"/>
          <w:szCs w:val="20"/>
        </w:rPr>
        <w:t>здействия) Обучающегося;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</w:t>
      </w:r>
      <w:r>
        <w:rPr>
          <w:rFonts w:ascii="Times New Roman" w:eastAsia="Times New Roman" w:hAnsi="Times New Roman" w:cs="Times New Roman"/>
          <w:sz w:val="20"/>
          <w:szCs w:val="20"/>
        </w:rPr>
        <w:t>гую организацию, осуществляющую образовательную деятельность;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по инициативе Исполнителя в случае применения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отчисления как меры дисциплинарного взыскания, а также в случае установления нарушения порядка приема в образовательную организацию</w:t>
      </w:r>
      <w:r>
        <w:rPr>
          <w:rFonts w:ascii="Times New Roman" w:eastAsia="Times New Roman" w:hAnsi="Times New Roman" w:cs="Times New Roman"/>
          <w:sz w:val="20"/>
          <w:szCs w:val="20"/>
        </w:rPr>
        <w:t>, повлекшего по вине обучающегося его незаконное зачисление в образовательную организацию;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5.5. Исполнитель вправе отказаться от исполнения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настоящего Договора при условии полного возмещения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расходов.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5.6. Действие настоящего Договора прекращается в случае отчисления Обучающегося до окончания срока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собственному желанию, по другим основаниям, предусмотренным действующим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законодательством и локальными актами Исполнителя.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 ОТВЕТСТВЕННОСТЬ СТОРОН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</w:t>
      </w:r>
      <w:r>
        <w:rPr>
          <w:rFonts w:ascii="Times New Roman" w:eastAsia="Times New Roman" w:hAnsi="Times New Roman" w:cs="Times New Roman"/>
          <w:sz w:val="20"/>
          <w:szCs w:val="20"/>
        </w:rPr>
        <w:t>Договором.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</w:t>
      </w:r>
      <w:r>
        <w:rPr>
          <w:rFonts w:ascii="Times New Roman" w:eastAsia="Times New Roman" w:hAnsi="Times New Roman" w:cs="Times New Roman"/>
          <w:sz w:val="20"/>
          <w:szCs w:val="20"/>
        </w:rPr>
        <w:t>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полном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объеме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предусмотренном образовательными программами (частью образовательной программы).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</w:t>
      </w:r>
      <w:r>
        <w:rPr>
          <w:rFonts w:ascii="Times New Roman" w:eastAsia="Times New Roman" w:hAnsi="Times New Roman" w:cs="Times New Roman"/>
          <w:sz w:val="20"/>
          <w:szCs w:val="20"/>
        </w:rPr>
        <w:t>тью образовательной программы), Обучающийся вправе по своему выбору потребовать: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6.3.2. Соразмерного уменьшения стоимости образовательных услуг;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6.4. Если недостаток платных образовательных услуг не может быть устранен без несоразмерных расходов или затрат времени, </w:t>
      </w:r>
      <w:r>
        <w:rPr>
          <w:rFonts w:ascii="Times New Roman" w:eastAsia="Times New Roman" w:hAnsi="Times New Roman" w:cs="Times New Roman"/>
          <w:sz w:val="20"/>
          <w:szCs w:val="20"/>
        </w:rPr>
        <w:t>или выявляется неоднократно, или проявляется вновь после его устранения, или другие подобные недостатки, то указанный недостаток является существенным недостатком платных образовательных услуг.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 вправе отказаться от исполнения Договора и по</w:t>
      </w:r>
      <w:r>
        <w:rPr>
          <w:rFonts w:ascii="Times New Roman" w:eastAsia="Times New Roman" w:hAnsi="Times New Roman" w:cs="Times New Roman"/>
          <w:sz w:val="20"/>
          <w:szCs w:val="20"/>
        </w:rPr>
        <w:t>требовать полного возмещения убытков, если в тридцатидневный срок недостатки образовательной услуги не устранены Исполнителем.</w:t>
      </w:r>
      <w:proofErr w:type="gramEnd"/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Обучающийся также вправе отказаться от исполнения Договора, если установлен существенный недостаток оказанной образовательной усл</w:t>
      </w:r>
      <w:r>
        <w:rPr>
          <w:rFonts w:ascii="Times New Roman" w:eastAsia="Times New Roman" w:hAnsi="Times New Roman" w:cs="Times New Roman"/>
          <w:sz w:val="20"/>
          <w:szCs w:val="20"/>
        </w:rPr>
        <w:t>уги или иные существенные отступления от условий Договора.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6.6.1. Назначить Исполнителю новый срок, в течение которого Исполнитель должен приступить к оказанию образовательной </w:t>
      </w:r>
      <w:r>
        <w:rPr>
          <w:rFonts w:ascii="Times New Roman" w:eastAsia="Times New Roman" w:hAnsi="Times New Roman" w:cs="Times New Roman"/>
          <w:sz w:val="20"/>
          <w:szCs w:val="20"/>
        </w:rPr>
        <w:t>услуги и (или) закончить оказание образовательной услуги;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6.6.3. Потребовать соразмерного уменьшения стоимости образо</w:t>
      </w:r>
      <w:r>
        <w:rPr>
          <w:rFonts w:ascii="Times New Roman" w:eastAsia="Times New Roman" w:hAnsi="Times New Roman" w:cs="Times New Roman"/>
          <w:sz w:val="20"/>
          <w:szCs w:val="20"/>
        </w:rPr>
        <w:t>вательной услуги;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6.6.4. Расторгнуть Договор.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6.7. При обнаружении недостатка платных образовательных услуг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и свои требование (я).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Срок рассмотрения Заявления соста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вляет не более 10 (десяти) дней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его получения.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6.8.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</w:t>
      </w:r>
      <w:r>
        <w:rPr>
          <w:rFonts w:ascii="Times New Roman" w:eastAsia="Times New Roman" w:hAnsi="Times New Roman" w:cs="Times New Roman"/>
          <w:sz w:val="20"/>
          <w:szCs w:val="20"/>
        </w:rPr>
        <w:t>исполнения условий Договора.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6.9. Требования к программному обеспечению обучающегося: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OC: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Windows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android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Chrome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версии 80 и старше.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7. ЗАКЛЮЧИТЕЛЬНЫЕ ПОЛОЖЕНИЯ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7.1.  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 действия договора 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вен сроку оказания образовательной услуги, указанной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7.2. Сведения, указанные в настоящем Договоре, соответствую</w:t>
      </w:r>
      <w:r>
        <w:rPr>
          <w:rFonts w:ascii="Times New Roman" w:eastAsia="Times New Roman" w:hAnsi="Times New Roman" w:cs="Times New Roman"/>
          <w:sz w:val="20"/>
          <w:szCs w:val="20"/>
        </w:rPr>
        <w:t>т информации, размещенной на официальном сайте Исполнителя в сети «Интернет» на момент заключения настоящего Договора.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 зачисл</w:t>
      </w:r>
      <w:r>
        <w:rPr>
          <w:rFonts w:ascii="Times New Roman" w:eastAsia="Times New Roman" w:hAnsi="Times New Roman" w:cs="Times New Roman"/>
          <w:sz w:val="20"/>
          <w:szCs w:val="20"/>
        </w:rPr>
        <w:t>ении Обучающегося в образовательную организацию до даты издания приказа о завершении обучения или отчисления Обучающегося.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7.5. Возникшие меж</w:t>
      </w:r>
      <w:r>
        <w:rPr>
          <w:rFonts w:ascii="Times New Roman" w:eastAsia="Times New Roman" w:hAnsi="Times New Roman" w:cs="Times New Roman"/>
          <w:sz w:val="20"/>
          <w:szCs w:val="20"/>
        </w:rPr>
        <w:t>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7.6.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Стороны признают юридическую силу за электронными письмами – документами, направленными по элек</w:t>
      </w:r>
      <w:r>
        <w:rPr>
          <w:rFonts w:ascii="Times New Roman" w:eastAsia="Times New Roman" w:hAnsi="Times New Roman" w:cs="Times New Roman"/>
          <w:sz w:val="20"/>
          <w:szCs w:val="20"/>
        </w:rPr>
        <w:t>тронной почте (e-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</w:t>
      </w:r>
      <w:r>
        <w:rPr>
          <w:rFonts w:ascii="Times New Roman" w:eastAsia="Times New Roman" w:hAnsi="Times New Roman" w:cs="Times New Roman"/>
          <w:sz w:val="20"/>
          <w:szCs w:val="20"/>
        </w:rPr>
        <w:t>в реквизитах Сторон и являющимся электронной подписью соответствующей Стороны.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7.7. При соблюдении указанных условий передаваемые по электронной </w:t>
      </w:r>
      <w:r>
        <w:rPr>
          <w:rFonts w:ascii="Times New Roman" w:eastAsia="Times New Roman" w:hAnsi="Times New Roman" w:cs="Times New Roman"/>
          <w:sz w:val="20"/>
          <w:szCs w:val="20"/>
        </w:rPr>
        <w:t>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на получение от Исполнителя любой информации по данному </w:t>
      </w:r>
      <w:r>
        <w:rPr>
          <w:rFonts w:ascii="Times New Roman" w:eastAsia="Times New Roman" w:hAnsi="Times New Roman" w:cs="Times New Roman"/>
          <w:sz w:val="20"/>
          <w:szCs w:val="20"/>
        </w:rPr>
        <w:t>Договору в электронном виде по электронному адресу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указанному в реквизитах.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обязуется предоставить бумажные оригиналы договора Исполнителю при помощи почтовой связи,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личного посещения Исполнителя.</w:t>
      </w:r>
    </w:p>
    <w:p w:rsidR="00C207E7" w:rsidRDefault="00D63A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Обучающегося.</w:t>
      </w:r>
    </w:p>
    <w:p w:rsidR="00C207E7" w:rsidRDefault="00D63AE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 w:clear="all"/>
      </w:r>
    </w:p>
    <w:p w:rsidR="00C207E7" w:rsidRDefault="00D63AE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8. АДРЕСА, РЕКВИЗИТЫ И ПОДПИСИ СТОРОН</w:t>
      </w:r>
    </w:p>
    <w:p w:rsidR="00C207E7" w:rsidRDefault="00D63A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Исполнитель </w:t>
      </w:r>
    </w:p>
    <w:p w:rsidR="00C207E7" w:rsidRDefault="00D63A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АНО ДПО «МИРО»</w:t>
      </w:r>
    </w:p>
    <w:p w:rsidR="00C207E7" w:rsidRDefault="00D63A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ИНН 7717163530</w:t>
      </w:r>
    </w:p>
    <w:p w:rsidR="00C207E7" w:rsidRDefault="00D63A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КПП 775101001</w:t>
      </w:r>
    </w:p>
    <w:p w:rsidR="00C207E7" w:rsidRDefault="00D63A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БИК 044525225</w:t>
      </w:r>
    </w:p>
    <w:p w:rsidR="00C207E7" w:rsidRDefault="00D63A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ОГРН 1137799014275</w:t>
      </w:r>
    </w:p>
    <w:p w:rsidR="00C207E7" w:rsidRDefault="00D63A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/счет 40703810138050001545</w:t>
      </w:r>
    </w:p>
    <w:p w:rsidR="00C207E7" w:rsidRDefault="00D63A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ПАО «Сбербанк России» г. Москва</w:t>
      </w:r>
    </w:p>
    <w:p w:rsidR="00C207E7" w:rsidRDefault="00D63A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\счет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30101810400000000225</w:t>
      </w:r>
    </w:p>
    <w:p w:rsidR="00C207E7" w:rsidRDefault="00D63A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/оф г/9/937г</w:t>
      </w:r>
    </w:p>
    <w:p w:rsidR="00C207E7" w:rsidRDefault="00D63A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Почтовый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/оф г/9/937г </w:t>
      </w:r>
    </w:p>
    <w:p w:rsidR="00C207E7" w:rsidRDefault="00D63A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Тел.: 7 (800) 555-20-50</w:t>
      </w:r>
    </w:p>
    <w:p w:rsidR="00C207E7" w:rsidRDefault="00D63A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8" w:tooltip="mailto:spets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spets@defectologiya.pro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(Приемная комиссия)</w:t>
      </w:r>
    </w:p>
    <w:p w:rsidR="00C207E7" w:rsidRDefault="00D63A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t xml:space="preserve">             </w:t>
      </w:r>
      <w:hyperlink r:id="rId9" w:tooltip="mailto:kpk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kpk@defectologiya.pro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(Отдел контроля качества)</w:t>
      </w:r>
    </w:p>
    <w:p w:rsidR="00C207E7" w:rsidRDefault="00C20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207E7" w:rsidRDefault="00D63A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Ректор</w:t>
      </w:r>
    </w:p>
    <w:p w:rsidR="00C207E7" w:rsidRDefault="00D63A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______________________А.А. Чесноков</w:t>
      </w:r>
    </w:p>
    <w:p w:rsidR="00C207E7" w:rsidRDefault="00D63A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(Исполн</w:t>
      </w:r>
      <w:r>
        <w:rPr>
          <w:rFonts w:ascii="Times New Roman" w:eastAsia="Times New Roman" w:hAnsi="Times New Roman" w:cs="Times New Roman"/>
          <w:sz w:val="20"/>
          <w:szCs w:val="20"/>
        </w:rPr>
        <w:t>итель)</w:t>
      </w:r>
    </w:p>
    <w:p w:rsidR="00C207E7" w:rsidRDefault="00D63A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C207E7" w:rsidRDefault="00C20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207E7" w:rsidRDefault="00D63A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Обучающийся</w:t>
      </w:r>
    </w:p>
    <w:p w:rsidR="00C207E7" w:rsidRDefault="00D63A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Ф.И.О. </w:t>
      </w:r>
    </w:p>
    <w:p w:rsidR="00C207E7" w:rsidRDefault="00D63A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Серия ________ Номер ________</w:t>
      </w:r>
    </w:p>
    <w:p w:rsidR="00C207E7" w:rsidRDefault="00D63AE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Кем и когда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C207E7" w:rsidRDefault="00D63A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Место Рождения: </w:t>
      </w:r>
    </w:p>
    <w:p w:rsidR="00C207E7" w:rsidRDefault="00D63A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Дата Рождения: </w:t>
      </w:r>
    </w:p>
    <w:p w:rsidR="00C207E7" w:rsidRDefault="00D63AE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Зарегистрирован: </w:t>
      </w:r>
    </w:p>
    <w:p w:rsidR="00C207E7" w:rsidRDefault="00D63A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Адрес электронной почты: </w:t>
      </w:r>
    </w:p>
    <w:p w:rsidR="00C207E7" w:rsidRDefault="00D63A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Телефон: </w:t>
      </w:r>
    </w:p>
    <w:p w:rsidR="00C207E7" w:rsidRDefault="00C20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207E7" w:rsidRDefault="00D63A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ающихся, организацию и осуществление образовательной деятельности, в том числе порядок работы в СДО ознакомле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н(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а).Содержание всех вышеуказанных документов, настоящего Договора мною прочитано, толкование их положений разъяснено и понятно, невыясненных вопро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сов, влияющих на заключение настоящего Договора, не имею. Исполнитель не несет ответственности за последующее трудоустройство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C207E7" w:rsidRDefault="00C207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07E7" w:rsidRDefault="00D63AEE">
      <w:pPr>
        <w:spacing w:after="0" w:line="240" w:lineRule="auto"/>
        <w:jc w:val="both"/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на получение от Исполнителя любой информации по данному договору в эле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ктронном виде по следующему электронному адресу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(электронным адресам):</w:t>
      </w:r>
      <w:r>
        <w:t xml:space="preserve"> </w:t>
      </w:r>
      <w:r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  <w:t xml:space="preserve">  </w:t>
      </w:r>
    </w:p>
    <w:p w:rsidR="00C207E7" w:rsidRDefault="00D63AE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 /_____________________/</w:t>
      </w:r>
    </w:p>
    <w:p w:rsidR="00C207E7" w:rsidRDefault="00D63AE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(Обучающийся)</w:t>
      </w:r>
    </w:p>
    <w:sectPr w:rsidR="00C207E7">
      <w:footerReference w:type="default" r:id="rId10"/>
      <w:pgSz w:w="11906" w:h="16838"/>
      <w:pgMar w:top="1134" w:right="707" w:bottom="0" w:left="1134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AEE" w:rsidRDefault="00D63AEE">
      <w:pPr>
        <w:spacing w:after="0" w:line="240" w:lineRule="auto"/>
      </w:pPr>
      <w:r>
        <w:separator/>
      </w:r>
    </w:p>
  </w:endnote>
  <w:endnote w:type="continuationSeparator" w:id="0">
    <w:p w:rsidR="00D63AEE" w:rsidRDefault="00D6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ahom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7E7" w:rsidRDefault="00D63AE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AEE" w:rsidRDefault="00D63AEE">
      <w:pPr>
        <w:spacing w:after="0" w:line="240" w:lineRule="auto"/>
      </w:pPr>
      <w:r>
        <w:separator/>
      </w:r>
    </w:p>
  </w:footnote>
  <w:footnote w:type="continuationSeparator" w:id="0">
    <w:p w:rsidR="00D63AEE" w:rsidRDefault="00D63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E7"/>
    <w:rsid w:val="00C207E7"/>
    <w:rsid w:val="00C539B2"/>
    <w:rsid w:val="00D6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">
    <w:name w:val="Заголовок 1 Знак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0">
    <w:name w:val="Название объекта1"/>
    <w:basedOn w:val="a"/>
    <w:next w:val="a"/>
    <w:link w:val="CaptionChar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FFFFFF" w:themeColor="accent1" w:themeTint="00" w:fill="FFFFFF" w:themeFill="accent1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1" w:themeTint="00" w:fill="FFFFFF" w:themeFill="accen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Верх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3"/>
    <w:uiPriority w:val="99"/>
  </w:style>
  <w:style w:type="paragraph" w:customStyle="1" w:styleId="14">
    <w:name w:val="Нижний колонтитул1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4"/>
    <w:uiPriority w:val="99"/>
  </w:style>
  <w:style w:type="table" w:customStyle="1" w:styleId="15">
    <w:name w:val="Сетка таблицы1"/>
    <w:basedOn w:val="a1"/>
    <w:next w:val="af4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0">
    <w:name w:val="StGen0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StGen1">
    <w:name w:val="StGen1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paragraph" w:customStyle="1" w:styleId="16">
    <w:name w:val="Обычный1"/>
    <w:rPr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310">
    <w:name w:val="Заголовок 31"/>
    <w:basedOn w:val="a"/>
    <w:next w:val="a"/>
    <w:uiPriority w:val="9"/>
    <w:unhideWhenUsed/>
    <w:qFormat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customStyle="1" w:styleId="docdata">
    <w:name w:val="docdata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ts@defectologiya.p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pk@defectologiya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+CRbW5vzj/gXxEHmBoNEMFjBA==">CgMxLjA4AHIhMTlpN0hqOVJuSV9YbUZQSDNiZmFwVTZsajJPWEJVaV9H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2612</Words>
  <Characters>14890</Characters>
  <Application>Microsoft Office Word</Application>
  <DocSecurity>0</DocSecurity>
  <Lines>124</Lines>
  <Paragraphs>34</Paragraphs>
  <ScaleCrop>false</ScaleCrop>
  <Company>RePack by SPecialiST</Company>
  <LinksUpToDate>false</LinksUpToDate>
  <CharactersWithSpaces>17468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Alex</cp:lastModifiedBy>
  <cp:revision>8</cp:revision>
  <dcterms:created xsi:type="dcterms:W3CDTF">2025-06-30T12:22:00Z</dcterms:created>
  <dcterms:modified xsi:type="dcterms:W3CDTF">2025-07-03T14:54:00Z</dcterms:modified>
</cp:coreProperties>
</file>